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2604" w14:textId="77777777" w:rsidR="00930BE2" w:rsidRPr="00930BE2" w:rsidRDefault="00930BE2" w:rsidP="00930BE2">
      <w:pPr>
        <w:pStyle w:val="font8"/>
        <w:spacing w:before="0" w:beforeAutospacing="0" w:after="0" w:afterAutospacing="0"/>
        <w:jc w:val="center"/>
        <w:textAlignment w:val="baseline"/>
        <w:rPr>
          <w:rFonts w:ascii="Lato" w:hAnsi="Lato"/>
          <w:b/>
          <w:bCs/>
          <w:color w:val="000000" w:themeColor="text1"/>
          <w:sz w:val="56"/>
          <w:szCs w:val="56"/>
          <w:bdr w:val="none" w:sz="0" w:space="0" w:color="auto" w:frame="1"/>
        </w:rPr>
      </w:pPr>
      <w:r w:rsidRPr="00930BE2">
        <w:rPr>
          <w:rFonts w:ascii="Lato" w:hAnsi="Lato"/>
          <w:b/>
          <w:bCs/>
          <w:color w:val="000000" w:themeColor="text1"/>
          <w:sz w:val="56"/>
          <w:szCs w:val="56"/>
          <w:bdr w:val="none" w:sz="0" w:space="0" w:color="auto" w:frame="1"/>
        </w:rPr>
        <w:t>CLAUDIA NYGAARD BIO</w:t>
      </w:r>
    </w:p>
    <w:p w14:paraId="4CA5F18A" w14:textId="77777777" w:rsidR="00930BE2" w:rsidRDefault="00930BE2" w:rsidP="00930BE2">
      <w:pPr>
        <w:pStyle w:val="font8"/>
        <w:spacing w:before="0" w:beforeAutospacing="0" w:after="0" w:afterAutospacing="0"/>
        <w:jc w:val="center"/>
        <w:textAlignment w:val="baseline"/>
        <w:rPr>
          <w:rFonts w:ascii="Lato" w:hAnsi="Lato"/>
          <w:color w:val="000000" w:themeColor="text1"/>
          <w:sz w:val="28"/>
          <w:szCs w:val="28"/>
          <w:bdr w:val="none" w:sz="0" w:space="0" w:color="auto" w:frame="1"/>
        </w:rPr>
      </w:pPr>
      <w:r w:rsidRPr="00930BE2">
        <w:rPr>
          <w:rFonts w:ascii="Lato" w:hAnsi="Lato"/>
          <w:color w:val="000000" w:themeColor="text1"/>
          <w:sz w:val="28"/>
          <w:szCs w:val="28"/>
          <w:bdr w:val="none" w:sz="0" w:space="0" w:color="auto" w:frame="1"/>
        </w:rPr>
        <w:t> </w:t>
      </w:r>
    </w:p>
    <w:p w14:paraId="6B7D2723" w14:textId="67E16328" w:rsidR="00930BE2" w:rsidRPr="00930BE2" w:rsidRDefault="00930BE2" w:rsidP="00930BE2">
      <w:pPr>
        <w:pStyle w:val="font8"/>
        <w:spacing w:before="0" w:beforeAutospacing="0" w:after="0" w:afterAutospacing="0"/>
        <w:jc w:val="center"/>
        <w:textAlignment w:val="baseline"/>
        <w:rPr>
          <w:color w:val="000000" w:themeColor="text1"/>
          <w:sz w:val="28"/>
          <w:szCs w:val="28"/>
        </w:rPr>
      </w:pPr>
      <w:r w:rsidRPr="00930BE2">
        <w:rPr>
          <w:rFonts w:ascii="Lato" w:hAnsi="Lato"/>
          <w:b/>
          <w:bCs/>
          <w:i/>
          <w:iCs/>
          <w:color w:val="000000" w:themeColor="text1"/>
          <w:sz w:val="28"/>
          <w:szCs w:val="28"/>
          <w:bdr w:val="none" w:sz="0" w:space="0" w:color="auto" w:frame="1"/>
        </w:rPr>
        <w:t xml:space="preserve"> “Nygaard is fearless. She often says in song what many of us</w:t>
      </w:r>
    </w:p>
    <w:p w14:paraId="3B535816" w14:textId="77777777" w:rsidR="00930BE2" w:rsidRPr="00930BE2" w:rsidRDefault="00930BE2" w:rsidP="00930BE2">
      <w:pPr>
        <w:pStyle w:val="font8"/>
        <w:spacing w:before="0" w:beforeAutospacing="0" w:after="0" w:afterAutospacing="0"/>
        <w:jc w:val="center"/>
        <w:textAlignment w:val="baseline"/>
        <w:rPr>
          <w:color w:val="000000" w:themeColor="text1"/>
          <w:sz w:val="28"/>
          <w:szCs w:val="28"/>
        </w:rPr>
      </w:pPr>
      <w:r w:rsidRPr="00930BE2">
        <w:rPr>
          <w:rFonts w:ascii="Lato" w:hAnsi="Lato"/>
          <w:b/>
          <w:bCs/>
          <w:i/>
          <w:iCs/>
          <w:color w:val="000000" w:themeColor="text1"/>
          <w:sz w:val="28"/>
          <w:szCs w:val="28"/>
          <w:bdr w:val="none" w:sz="0" w:space="0" w:color="auto" w:frame="1"/>
        </w:rPr>
        <w:t>would be reluctant to admit in conversation”.</w:t>
      </w:r>
    </w:p>
    <w:p w14:paraId="07670CE7" w14:textId="77777777" w:rsidR="00930BE2" w:rsidRPr="00930BE2" w:rsidRDefault="00930BE2" w:rsidP="00930BE2">
      <w:pPr>
        <w:pStyle w:val="font8"/>
        <w:spacing w:before="0" w:beforeAutospacing="0" w:after="0" w:afterAutospacing="0"/>
        <w:jc w:val="center"/>
        <w:textAlignment w:val="baseline"/>
        <w:rPr>
          <w:color w:val="000000" w:themeColor="text1"/>
        </w:rPr>
      </w:pPr>
      <w:r w:rsidRPr="00930BE2">
        <w:rPr>
          <w:rFonts w:ascii="Lato" w:hAnsi="Lato"/>
          <w:i/>
          <w:iCs/>
          <w:color w:val="000000" w:themeColor="text1"/>
          <w:bdr w:val="none" w:sz="0" w:space="0" w:color="auto" w:frame="1"/>
        </w:rPr>
        <w:t>-Country Standard Time</w:t>
      </w:r>
    </w:p>
    <w:p w14:paraId="1766A348" w14:textId="77777777" w:rsidR="00930BE2" w:rsidRPr="002E2459" w:rsidRDefault="00930BE2" w:rsidP="00930BE2">
      <w:pPr>
        <w:pStyle w:val="font8"/>
        <w:spacing w:before="0" w:beforeAutospacing="0" w:after="0" w:afterAutospacing="0"/>
        <w:textAlignment w:val="baseline"/>
        <w:rPr>
          <w:color w:val="000000" w:themeColor="text1"/>
          <w:sz w:val="23"/>
          <w:szCs w:val="23"/>
        </w:rPr>
      </w:pPr>
      <w:r w:rsidRPr="002E2459">
        <w:rPr>
          <w:rFonts w:ascii="Lato" w:hAnsi="Lato"/>
          <w:color w:val="000000" w:themeColor="text1"/>
          <w:sz w:val="23"/>
          <w:szCs w:val="23"/>
          <w:bdr w:val="none" w:sz="0" w:space="0" w:color="auto" w:frame="1"/>
        </w:rPr>
        <w:t> </w:t>
      </w:r>
    </w:p>
    <w:p w14:paraId="5792BED2" w14:textId="77777777" w:rsidR="00930BE2" w:rsidRPr="002E2459" w:rsidRDefault="00930BE2" w:rsidP="00930BE2">
      <w:pPr>
        <w:pStyle w:val="font8"/>
        <w:spacing w:before="0" w:beforeAutospacing="0" w:after="0" w:afterAutospacing="0"/>
        <w:textAlignment w:val="baseline"/>
        <w:rPr>
          <w:color w:val="000000" w:themeColor="text1"/>
          <w:sz w:val="27"/>
          <w:szCs w:val="27"/>
        </w:rPr>
      </w:pPr>
      <w:r w:rsidRPr="002E2459">
        <w:rPr>
          <w:color w:val="000000" w:themeColor="text1"/>
          <w:sz w:val="27"/>
          <w:szCs w:val="27"/>
        </w:rPr>
        <w:t> </w:t>
      </w:r>
    </w:p>
    <w:p w14:paraId="33AF6AF0" w14:textId="42EC3DB2"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b/>
          <w:bCs/>
          <w:color w:val="000000" w:themeColor="text1"/>
          <w:sz w:val="28"/>
          <w:szCs w:val="28"/>
          <w:bdr w:val="none" w:sz="0" w:space="0" w:color="auto" w:frame="1"/>
        </w:rPr>
        <w:t>CLAUDIA NYGAARD</w:t>
      </w:r>
      <w:r w:rsidRPr="002E2459">
        <w:rPr>
          <w:rFonts w:ascii="Lato" w:hAnsi="Lato"/>
          <w:color w:val="000000" w:themeColor="text1"/>
          <w:sz w:val="30"/>
          <w:szCs w:val="30"/>
          <w:bdr w:val="none" w:sz="0" w:space="0" w:color="auto" w:frame="1"/>
        </w:rPr>
        <w:t> </w:t>
      </w:r>
      <w:r w:rsidRPr="00930BE2">
        <w:rPr>
          <w:rFonts w:ascii="Lato" w:hAnsi="Lato"/>
          <w:color w:val="000000" w:themeColor="text1"/>
          <w:sz w:val="22"/>
          <w:szCs w:val="22"/>
          <w:bdr w:val="none" w:sz="0" w:space="0" w:color="auto" w:frame="1"/>
        </w:rPr>
        <w:t>writes a song like a surgeon with a fish knife. She scrapes off the scales, pulls the flesh back, and </w:t>
      </w:r>
      <w:r w:rsidRPr="00930BE2">
        <w:rPr>
          <w:rFonts w:ascii="Lato" w:hAnsi="Lato"/>
          <w:i/>
          <w:iCs/>
          <w:color w:val="000000" w:themeColor="text1"/>
          <w:sz w:val="22"/>
          <w:szCs w:val="22"/>
          <w:bdr w:val="none" w:sz="0" w:space="0" w:color="auto" w:frame="1"/>
        </w:rPr>
        <w:t>“aims right for the bone</w:t>
      </w:r>
      <w:r w:rsidRPr="00930BE2">
        <w:rPr>
          <w:rFonts w:ascii="Lato" w:hAnsi="Lato"/>
          <w:color w:val="000000" w:themeColor="text1"/>
          <w:sz w:val="22"/>
          <w:szCs w:val="22"/>
          <w:bdr w:val="none" w:sz="0" w:space="0" w:color="auto" w:frame="1"/>
        </w:rPr>
        <w:t>.</w:t>
      </w:r>
      <w:r w:rsidRPr="00930BE2">
        <w:rPr>
          <w:rFonts w:ascii="Lato" w:hAnsi="Lato"/>
          <w:i/>
          <w:iCs/>
          <w:color w:val="000000" w:themeColor="text1"/>
          <w:sz w:val="22"/>
          <w:szCs w:val="22"/>
          <w:bdr w:val="none" w:sz="0" w:space="0" w:color="auto" w:frame="1"/>
        </w:rPr>
        <w:t>” -Making A Scene Magazine.</w:t>
      </w:r>
      <w:r w:rsidRPr="00930BE2">
        <w:rPr>
          <w:rFonts w:ascii="Lato" w:hAnsi="Lato"/>
          <w:color w:val="000000" w:themeColor="text1"/>
          <w:sz w:val="22"/>
          <w:szCs w:val="22"/>
          <w:bdr w:val="none" w:sz="0" w:space="0" w:color="auto" w:frame="1"/>
        </w:rPr>
        <w:t> She is a mesmerizing storyteller, a cinematic lyricist, and her work reveals a daredevil’s vulnerability and a complete lack of self-censorship. On her latest album </w:t>
      </w:r>
      <w:r w:rsidRPr="00052335">
        <w:rPr>
          <w:rFonts w:ascii="Lato" w:hAnsi="Lato"/>
          <w:b/>
          <w:bCs/>
          <w:color w:val="000000" w:themeColor="text1"/>
          <w:sz w:val="22"/>
          <w:szCs w:val="22"/>
          <w:bdr w:val="none" w:sz="0" w:space="0" w:color="auto" w:frame="1"/>
        </w:rPr>
        <w:t xml:space="preserve">Lucky </w:t>
      </w:r>
      <w:proofErr w:type="gramStart"/>
      <w:r w:rsidRPr="00052335">
        <w:rPr>
          <w:rFonts w:ascii="Lato" w:hAnsi="Lato"/>
          <w:b/>
          <w:bCs/>
          <w:color w:val="000000" w:themeColor="text1"/>
          <w:sz w:val="22"/>
          <w:szCs w:val="22"/>
          <w:bdr w:val="none" w:sz="0" w:space="0" w:color="auto" w:frame="1"/>
        </w:rPr>
        <w:t>Girl</w:t>
      </w:r>
      <w:proofErr w:type="gramEnd"/>
      <w:r w:rsidRPr="00930BE2">
        <w:rPr>
          <w:rFonts w:ascii="Lato" w:hAnsi="Lato"/>
          <w:i/>
          <w:iCs/>
          <w:color w:val="000000" w:themeColor="text1"/>
          <w:sz w:val="22"/>
          <w:szCs w:val="22"/>
          <w:bdr w:val="none" w:sz="0" w:space="0" w:color="auto" w:frame="1"/>
        </w:rPr>
        <w:t> </w:t>
      </w:r>
      <w:r w:rsidRPr="00930BE2">
        <w:rPr>
          <w:rFonts w:ascii="Lato" w:hAnsi="Lato"/>
          <w:color w:val="000000" w:themeColor="text1"/>
          <w:sz w:val="22"/>
          <w:szCs w:val="22"/>
          <w:bdr w:val="none" w:sz="0" w:space="0" w:color="auto" w:frame="1"/>
        </w:rPr>
        <w:t>she tackles unwanted pregnancy, dysfunctional relationships, statutory rape, alcoholism, and betrayal.</w:t>
      </w:r>
      <w:r w:rsidRPr="00930BE2">
        <w:rPr>
          <w:rFonts w:ascii="Lato" w:hAnsi="Lato"/>
          <w:i/>
          <w:iCs/>
          <w:color w:val="000000" w:themeColor="text1"/>
          <w:sz w:val="22"/>
          <w:szCs w:val="22"/>
          <w:bdr w:val="none" w:sz="0" w:space="0" w:color="auto" w:frame="1"/>
        </w:rPr>
        <w:t> “These are songs ripped right out of our tumultuous country, and sung with such strong belief that it all feels like a come-to-</w:t>
      </w:r>
      <w:proofErr w:type="gramStart"/>
      <w:r w:rsidRPr="00930BE2">
        <w:rPr>
          <w:rFonts w:ascii="Lato" w:hAnsi="Lato"/>
          <w:i/>
          <w:iCs/>
          <w:color w:val="000000" w:themeColor="text1"/>
          <w:sz w:val="22"/>
          <w:szCs w:val="22"/>
          <w:bdr w:val="none" w:sz="0" w:space="0" w:color="auto" w:frame="1"/>
        </w:rPr>
        <w:t>Jesus</w:t>
      </w:r>
      <w:proofErr w:type="gramEnd"/>
      <w:r w:rsidRPr="00930BE2">
        <w:rPr>
          <w:rFonts w:ascii="Lato" w:hAnsi="Lato"/>
          <w:i/>
          <w:iCs/>
          <w:color w:val="000000" w:themeColor="text1"/>
          <w:sz w:val="22"/>
          <w:szCs w:val="22"/>
          <w:bdr w:val="none" w:sz="0" w:space="0" w:color="auto" w:frame="1"/>
        </w:rPr>
        <w:t xml:space="preserve"> experience.”  Americana Highways</w:t>
      </w:r>
      <w:r w:rsidRPr="00930BE2">
        <w:rPr>
          <w:rFonts w:ascii="Lato" w:hAnsi="Lato"/>
          <w:color w:val="000000" w:themeColor="text1"/>
          <w:sz w:val="22"/>
          <w:szCs w:val="22"/>
          <w:bdr w:val="none" w:sz="0" w:space="0" w:color="auto" w:frame="1"/>
        </w:rPr>
        <w:t>. But there are also songs on this recording that are heartfelt, humorous, scrappy, and sensual. With a lush amber honey voice that is powerful, resonant, and deeply emotional, Nygaard delivers thirteen little slices of Americana, and </w:t>
      </w:r>
      <w:r w:rsidRPr="00930BE2">
        <w:rPr>
          <w:rFonts w:ascii="Lato" w:hAnsi="Lato"/>
          <w:i/>
          <w:iCs/>
          <w:color w:val="000000" w:themeColor="text1"/>
          <w:sz w:val="22"/>
          <w:szCs w:val="22"/>
          <w:bdr w:val="none" w:sz="0" w:space="0" w:color="auto" w:frame="1"/>
        </w:rPr>
        <w:t>“Any one of these songs could emerge as a country standard.” -Goldmine.</w:t>
      </w:r>
    </w:p>
    <w:p w14:paraId="6BA63B32" w14:textId="77777777"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 </w:t>
      </w:r>
    </w:p>
    <w:p w14:paraId="6339EE57" w14:textId="77777777"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Claudia’s writing has won her numerous awards; and radio chart success. The awards began in Los Angeles during the early years of her career, and they propelled her move to Nashville. In Music City she landed a job as a staff songwriter for Greenwood Music Publishing on Nashville’s Music Row. The position gave her the chance to polish her craft, and she went on to win both the prestigious Kerrville Folk Festival Songwriting Competition; and, with the title cut from her latest album </w:t>
      </w:r>
      <w:r w:rsidRPr="00930BE2">
        <w:rPr>
          <w:rFonts w:ascii="Lato" w:hAnsi="Lato"/>
          <w:b/>
          <w:bCs/>
          <w:color w:val="000000" w:themeColor="text1"/>
          <w:sz w:val="22"/>
          <w:szCs w:val="22"/>
          <w:bdr w:val="none" w:sz="0" w:space="0" w:color="auto" w:frame="1"/>
        </w:rPr>
        <w:t>Lucky Girl</w:t>
      </w:r>
      <w:r w:rsidRPr="00930BE2">
        <w:rPr>
          <w:rFonts w:ascii="Lato" w:hAnsi="Lato"/>
          <w:color w:val="000000" w:themeColor="text1"/>
          <w:sz w:val="22"/>
          <w:szCs w:val="22"/>
          <w:bdr w:val="none" w:sz="0" w:space="0" w:color="auto" w:frame="1"/>
        </w:rPr>
        <w:t xml:space="preserve">, the Tumbleweed Music Festival Songwriting Competition. The song rose to #3 on the Folk Alliance Radio song chart and the album to #5. It also received generous airplay on the Americana and roots music charts. The press raved about the recording, the songwriting, and her vocals, and Making </w:t>
      </w:r>
      <w:proofErr w:type="gramStart"/>
      <w:r w:rsidRPr="00930BE2">
        <w:rPr>
          <w:rFonts w:ascii="Lato" w:hAnsi="Lato"/>
          <w:color w:val="000000" w:themeColor="text1"/>
          <w:sz w:val="22"/>
          <w:szCs w:val="22"/>
          <w:bdr w:val="none" w:sz="0" w:space="0" w:color="auto" w:frame="1"/>
        </w:rPr>
        <w:t>A</w:t>
      </w:r>
      <w:proofErr w:type="gramEnd"/>
      <w:r w:rsidRPr="00930BE2">
        <w:rPr>
          <w:rFonts w:ascii="Lato" w:hAnsi="Lato"/>
          <w:color w:val="000000" w:themeColor="text1"/>
          <w:sz w:val="22"/>
          <w:szCs w:val="22"/>
          <w:bdr w:val="none" w:sz="0" w:space="0" w:color="auto" w:frame="1"/>
        </w:rPr>
        <w:t xml:space="preserve"> Scene magazine included </w:t>
      </w:r>
      <w:r w:rsidRPr="00052335">
        <w:rPr>
          <w:rFonts w:ascii="Lato" w:hAnsi="Lato"/>
          <w:b/>
          <w:bCs/>
          <w:color w:val="000000" w:themeColor="text1"/>
          <w:sz w:val="22"/>
          <w:szCs w:val="22"/>
          <w:bdr w:val="none" w:sz="0" w:space="0" w:color="auto" w:frame="1"/>
        </w:rPr>
        <w:t>Lucky Girl</w:t>
      </w:r>
      <w:r w:rsidRPr="00930BE2">
        <w:rPr>
          <w:rFonts w:ascii="Lato" w:hAnsi="Lato"/>
          <w:b/>
          <w:bCs/>
          <w:i/>
          <w:iCs/>
          <w:color w:val="000000" w:themeColor="text1"/>
          <w:sz w:val="22"/>
          <w:szCs w:val="22"/>
          <w:bdr w:val="none" w:sz="0" w:space="0" w:color="auto" w:frame="1"/>
        </w:rPr>
        <w:t> </w:t>
      </w:r>
      <w:r w:rsidRPr="00930BE2">
        <w:rPr>
          <w:rFonts w:ascii="Lato" w:hAnsi="Lato"/>
          <w:color w:val="000000" w:themeColor="text1"/>
          <w:sz w:val="22"/>
          <w:szCs w:val="22"/>
          <w:bdr w:val="none" w:sz="0" w:space="0" w:color="auto" w:frame="1"/>
        </w:rPr>
        <w:t>in their Top Albums of the Year list, as did several radio stations.</w:t>
      </w:r>
    </w:p>
    <w:p w14:paraId="40795F24" w14:textId="77777777"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 </w:t>
      </w:r>
    </w:p>
    <w:p w14:paraId="0B43B243" w14:textId="77777777"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Nygaard’s previous album </w:t>
      </w:r>
      <w:r w:rsidRPr="00052335">
        <w:rPr>
          <w:rFonts w:ascii="Lato" w:hAnsi="Lato"/>
          <w:b/>
          <w:bCs/>
          <w:color w:val="000000" w:themeColor="text1"/>
          <w:sz w:val="22"/>
          <w:szCs w:val="22"/>
          <w:bdr w:val="none" w:sz="0" w:space="0" w:color="auto" w:frame="1"/>
        </w:rPr>
        <w:t xml:space="preserve">Let </w:t>
      </w:r>
      <w:proofErr w:type="gramStart"/>
      <w:r w:rsidRPr="00052335">
        <w:rPr>
          <w:rFonts w:ascii="Lato" w:hAnsi="Lato"/>
          <w:b/>
          <w:bCs/>
          <w:color w:val="000000" w:themeColor="text1"/>
          <w:sz w:val="22"/>
          <w:szCs w:val="22"/>
          <w:bdr w:val="none" w:sz="0" w:space="0" w:color="auto" w:frame="1"/>
        </w:rPr>
        <w:t>The</w:t>
      </w:r>
      <w:proofErr w:type="gramEnd"/>
      <w:r w:rsidRPr="00052335">
        <w:rPr>
          <w:rFonts w:ascii="Lato" w:hAnsi="Lato"/>
          <w:b/>
          <w:bCs/>
          <w:color w:val="000000" w:themeColor="text1"/>
          <w:sz w:val="22"/>
          <w:szCs w:val="22"/>
          <w:bdr w:val="none" w:sz="0" w:space="0" w:color="auto" w:frame="1"/>
        </w:rPr>
        <w:t xml:space="preserve"> Storm Roll In</w:t>
      </w:r>
      <w:r w:rsidRPr="00930BE2">
        <w:rPr>
          <w:rFonts w:ascii="Lato" w:hAnsi="Lato"/>
          <w:b/>
          <w:bCs/>
          <w:color w:val="000000" w:themeColor="text1"/>
          <w:sz w:val="22"/>
          <w:szCs w:val="22"/>
          <w:bdr w:val="none" w:sz="0" w:space="0" w:color="auto" w:frame="1"/>
        </w:rPr>
        <w:t> </w:t>
      </w:r>
      <w:r w:rsidRPr="00930BE2">
        <w:rPr>
          <w:rFonts w:ascii="Lato" w:hAnsi="Lato"/>
          <w:color w:val="000000" w:themeColor="text1"/>
          <w:sz w:val="22"/>
          <w:szCs w:val="22"/>
          <w:bdr w:val="none" w:sz="0" w:space="0" w:color="auto" w:frame="1"/>
        </w:rPr>
        <w:t>achieved similar success grabbing the #1 spot on the Cashbox Roots/Country Chart; and five stars from </w:t>
      </w:r>
      <w:r w:rsidRPr="00930BE2">
        <w:rPr>
          <w:rFonts w:ascii="Lato" w:hAnsi="Lato"/>
          <w:i/>
          <w:iCs/>
          <w:color w:val="000000" w:themeColor="text1"/>
          <w:sz w:val="22"/>
          <w:szCs w:val="22"/>
          <w:bdr w:val="none" w:sz="0" w:space="0" w:color="auto" w:frame="1"/>
        </w:rPr>
        <w:t>Maverick</w:t>
      </w:r>
      <w:r w:rsidRPr="00930BE2">
        <w:rPr>
          <w:rFonts w:ascii="Lato" w:hAnsi="Lato"/>
          <w:color w:val="000000" w:themeColor="text1"/>
          <w:sz w:val="22"/>
          <w:szCs w:val="22"/>
          <w:bdr w:val="none" w:sz="0" w:space="0" w:color="auto" w:frame="1"/>
        </w:rPr>
        <w:t> magazine. Legendary folk music magazine </w:t>
      </w:r>
      <w:r w:rsidRPr="00930BE2">
        <w:rPr>
          <w:rFonts w:ascii="Lato" w:hAnsi="Lato"/>
          <w:i/>
          <w:iCs/>
          <w:color w:val="000000" w:themeColor="text1"/>
          <w:sz w:val="22"/>
          <w:szCs w:val="22"/>
          <w:bdr w:val="none" w:sz="0" w:space="0" w:color="auto" w:frame="1"/>
        </w:rPr>
        <w:t>Sing Out</w:t>
      </w:r>
      <w:r w:rsidRPr="00930BE2">
        <w:rPr>
          <w:rFonts w:ascii="Lato" w:hAnsi="Lato"/>
          <w:color w:val="000000" w:themeColor="text1"/>
          <w:sz w:val="22"/>
          <w:szCs w:val="22"/>
          <w:bdr w:val="none" w:sz="0" w:space="0" w:color="auto" w:frame="1"/>
        </w:rPr>
        <w:t> praised her voice and said her songs </w:t>
      </w:r>
      <w:r w:rsidRPr="00930BE2">
        <w:rPr>
          <w:rFonts w:ascii="Lato" w:hAnsi="Lato"/>
          <w:i/>
          <w:iCs/>
          <w:color w:val="000000" w:themeColor="text1"/>
          <w:sz w:val="22"/>
          <w:szCs w:val="22"/>
          <w:bdr w:val="none" w:sz="0" w:space="0" w:color="auto" w:frame="1"/>
        </w:rPr>
        <w:t>“rival the likes of Guy Clark or Ian Tyson”.</w:t>
      </w:r>
      <w:r w:rsidRPr="00930BE2">
        <w:rPr>
          <w:rFonts w:ascii="Lato" w:hAnsi="Lato"/>
          <w:color w:val="000000" w:themeColor="text1"/>
          <w:sz w:val="22"/>
          <w:szCs w:val="22"/>
          <w:bdr w:val="none" w:sz="0" w:space="0" w:color="auto" w:frame="1"/>
        </w:rPr>
        <w:t> Her freshman effort </w:t>
      </w:r>
      <w:r w:rsidRPr="00052335">
        <w:rPr>
          <w:rFonts w:ascii="Lato" w:hAnsi="Lato"/>
          <w:b/>
          <w:bCs/>
          <w:color w:val="000000" w:themeColor="text1"/>
          <w:sz w:val="22"/>
          <w:szCs w:val="22"/>
          <w:bdr w:val="none" w:sz="0" w:space="0" w:color="auto" w:frame="1"/>
        </w:rPr>
        <w:t xml:space="preserve">Somewhere Else </w:t>
      </w:r>
      <w:proofErr w:type="gramStart"/>
      <w:r w:rsidRPr="00052335">
        <w:rPr>
          <w:rFonts w:ascii="Lato" w:hAnsi="Lato"/>
          <w:b/>
          <w:bCs/>
          <w:color w:val="000000" w:themeColor="text1"/>
          <w:sz w:val="22"/>
          <w:szCs w:val="22"/>
          <w:bdr w:val="none" w:sz="0" w:space="0" w:color="auto" w:frame="1"/>
        </w:rPr>
        <w:t>To</w:t>
      </w:r>
      <w:proofErr w:type="gramEnd"/>
      <w:r w:rsidRPr="00052335">
        <w:rPr>
          <w:rFonts w:ascii="Lato" w:hAnsi="Lato"/>
          <w:b/>
          <w:bCs/>
          <w:color w:val="000000" w:themeColor="text1"/>
          <w:sz w:val="22"/>
          <w:szCs w:val="22"/>
          <w:bdr w:val="none" w:sz="0" w:space="0" w:color="auto" w:frame="1"/>
        </w:rPr>
        <w:t xml:space="preserve"> Go</w:t>
      </w:r>
      <w:r w:rsidRPr="00930BE2">
        <w:rPr>
          <w:rFonts w:ascii="Lato" w:hAnsi="Lato"/>
          <w:i/>
          <w:iCs/>
          <w:color w:val="000000" w:themeColor="text1"/>
          <w:sz w:val="22"/>
          <w:szCs w:val="22"/>
          <w:bdr w:val="none" w:sz="0" w:space="0" w:color="auto" w:frame="1"/>
        </w:rPr>
        <w:t>,</w:t>
      </w:r>
      <w:r w:rsidRPr="00930BE2">
        <w:rPr>
          <w:rFonts w:ascii="Lato" w:hAnsi="Lato"/>
          <w:color w:val="000000" w:themeColor="text1"/>
          <w:sz w:val="22"/>
          <w:szCs w:val="22"/>
          <w:bdr w:val="none" w:sz="0" w:space="0" w:color="auto" w:frame="1"/>
        </w:rPr>
        <w:t> released on the UK recording label Round Tower, charted in the top five on the European Americana charts. It was also one of the top twelve records of the year in 2001 for the UK magazine </w:t>
      </w:r>
      <w:r w:rsidRPr="00930BE2">
        <w:rPr>
          <w:rFonts w:ascii="Lato" w:hAnsi="Lato"/>
          <w:i/>
          <w:iCs/>
          <w:color w:val="000000" w:themeColor="text1"/>
          <w:sz w:val="22"/>
          <w:szCs w:val="22"/>
          <w:bdr w:val="none" w:sz="0" w:space="0" w:color="auto" w:frame="1"/>
        </w:rPr>
        <w:t>Country Music Roundup</w:t>
      </w:r>
      <w:r w:rsidRPr="00930BE2">
        <w:rPr>
          <w:rFonts w:ascii="Lato" w:hAnsi="Lato"/>
          <w:color w:val="000000" w:themeColor="text1"/>
          <w:sz w:val="22"/>
          <w:szCs w:val="22"/>
          <w:bdr w:val="none" w:sz="0" w:space="0" w:color="auto" w:frame="1"/>
        </w:rPr>
        <w:t>.</w:t>
      </w:r>
    </w:p>
    <w:p w14:paraId="3F1A6113" w14:textId="77777777"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 </w:t>
      </w:r>
    </w:p>
    <w:p w14:paraId="720ADA3C" w14:textId="77777777"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Claudia is a quick witted and charismatic performer, with a twinkle in her eye that convinces everyone in her audience that she is sharing a secret with them alone. And her storytelling doesn’t end when the song does. Sharing both the inspiration behind the tunes, and also frequently creating outlandish, irreverent, and humorous monologues, her patter is as important a part of her performances as the songs themselves.</w:t>
      </w:r>
    </w:p>
    <w:p w14:paraId="256322D0" w14:textId="77777777"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 </w:t>
      </w:r>
    </w:p>
    <w:p w14:paraId="673B5882" w14:textId="77777777" w:rsidR="00930BE2"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 </w:t>
      </w:r>
    </w:p>
    <w:p w14:paraId="143AE2F6" w14:textId="48C3F645" w:rsidR="001C4CAC" w:rsidRPr="00930BE2" w:rsidRDefault="00930BE2" w:rsidP="00930BE2">
      <w:pPr>
        <w:pStyle w:val="font8"/>
        <w:spacing w:before="0" w:beforeAutospacing="0" w:after="0" w:afterAutospacing="0"/>
        <w:textAlignment w:val="baseline"/>
        <w:rPr>
          <w:color w:val="000000" w:themeColor="text1"/>
          <w:sz w:val="22"/>
          <w:szCs w:val="22"/>
        </w:rPr>
      </w:pPr>
      <w:r w:rsidRPr="00930BE2">
        <w:rPr>
          <w:rFonts w:ascii="Lato" w:hAnsi="Lato"/>
          <w:color w:val="000000" w:themeColor="text1"/>
          <w:sz w:val="22"/>
          <w:szCs w:val="22"/>
          <w:bdr w:val="none" w:sz="0" w:space="0" w:color="auto" w:frame="1"/>
        </w:rPr>
        <w:t>For more information, media, and/or interviews email</w:t>
      </w:r>
      <w:r w:rsidR="00046AE9">
        <w:rPr>
          <w:rFonts w:ascii="Lato" w:hAnsi="Lato"/>
          <w:color w:val="000000" w:themeColor="text1"/>
          <w:sz w:val="22"/>
          <w:szCs w:val="22"/>
          <w:bdr w:val="none" w:sz="0" w:space="0" w:color="auto" w:frame="1"/>
        </w:rPr>
        <w:t>:</w:t>
      </w:r>
      <w:r>
        <w:rPr>
          <w:color w:val="000000" w:themeColor="text1"/>
          <w:sz w:val="22"/>
          <w:szCs w:val="22"/>
        </w:rPr>
        <w:t xml:space="preserve"> </w:t>
      </w:r>
      <w:r w:rsidRPr="00930BE2">
        <w:rPr>
          <w:rFonts w:ascii="Lato" w:hAnsi="Lato"/>
          <w:color w:val="000000" w:themeColor="text1"/>
          <w:sz w:val="22"/>
          <w:szCs w:val="22"/>
          <w:bdr w:val="none" w:sz="0" w:space="0" w:color="auto" w:frame="1"/>
        </w:rPr>
        <w:t>lottavizability</w:t>
      </w:r>
      <w:r>
        <w:rPr>
          <w:rFonts w:ascii="Lato" w:hAnsi="Lato"/>
          <w:color w:val="000000" w:themeColor="text1"/>
          <w:sz w:val="22"/>
          <w:szCs w:val="22"/>
          <w:bdr w:val="none" w:sz="0" w:space="0" w:color="auto" w:frame="1"/>
        </w:rPr>
        <w:t>@gmail.com</w:t>
      </w:r>
    </w:p>
    <w:sectPr w:rsidR="001C4CAC" w:rsidRPr="0093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06485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E2"/>
    <w:rsid w:val="00046AE9"/>
    <w:rsid w:val="00052335"/>
    <w:rsid w:val="001C4CAC"/>
    <w:rsid w:val="00734179"/>
    <w:rsid w:val="0093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556B9"/>
  <w15:chartTrackingRefBased/>
  <w15:docId w15:val="{D48C46E8-3A47-C14C-9882-A092B477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HAnsi" w:hAnsi="Avenir Boo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BE2"/>
    <w:rPr>
      <w:color w:val="0563C1" w:themeColor="hyperlink"/>
      <w:u w:val="single"/>
    </w:rPr>
  </w:style>
  <w:style w:type="paragraph" w:customStyle="1" w:styleId="font8">
    <w:name w:val="font_8"/>
    <w:basedOn w:val="Normal"/>
    <w:rsid w:val="00930BE2"/>
    <w:pPr>
      <w:spacing w:before="100" w:beforeAutospacing="1" w:after="100" w:afterAutospacing="1"/>
    </w:pPr>
    <w:rPr>
      <w:rFonts w:ascii="Times New Roman" w:eastAsia="Times New Roman" w:hAnsi="Times New Roman" w:cs="Times New Roman"/>
    </w:rPr>
  </w:style>
  <w:style w:type="paragraph" w:customStyle="1" w:styleId="NoteLevel1">
    <w:name w:val="Note Level 1"/>
    <w:basedOn w:val="Normal"/>
    <w:uiPriority w:val="99"/>
    <w:unhideWhenUsed/>
    <w:rsid w:val="00930BE2"/>
    <w:pPr>
      <w:keepNext/>
      <w:numPr>
        <w:numId w:val="1"/>
      </w:numPr>
      <w:contextualSpacing/>
      <w:outlineLvl w:val="0"/>
    </w:pPr>
    <w:rPr>
      <w:rFonts w:ascii="Verdana" w:eastAsia="MS Gothic" w:hAnsi="Verdana" w:cstheme="minorBidi"/>
    </w:rPr>
  </w:style>
  <w:style w:type="paragraph" w:customStyle="1" w:styleId="NoteLevel2">
    <w:name w:val="Note Level 2"/>
    <w:basedOn w:val="Normal"/>
    <w:uiPriority w:val="99"/>
    <w:unhideWhenUsed/>
    <w:rsid w:val="00930BE2"/>
    <w:pPr>
      <w:keepNext/>
      <w:numPr>
        <w:ilvl w:val="1"/>
        <w:numId w:val="1"/>
      </w:numPr>
      <w:contextualSpacing/>
      <w:outlineLvl w:val="1"/>
    </w:pPr>
    <w:rPr>
      <w:rFonts w:ascii="Verdana" w:eastAsia="MS Gothic" w:hAnsi="Verdana" w:cstheme="minorBidi"/>
    </w:rPr>
  </w:style>
  <w:style w:type="paragraph" w:customStyle="1" w:styleId="NoteLevel3">
    <w:name w:val="Note Level 3"/>
    <w:basedOn w:val="Normal"/>
    <w:uiPriority w:val="99"/>
    <w:unhideWhenUsed/>
    <w:rsid w:val="00930BE2"/>
    <w:pPr>
      <w:keepNext/>
      <w:numPr>
        <w:ilvl w:val="2"/>
        <w:numId w:val="1"/>
      </w:numPr>
      <w:contextualSpacing/>
      <w:outlineLvl w:val="2"/>
    </w:pPr>
    <w:rPr>
      <w:rFonts w:ascii="Verdana" w:eastAsia="MS Gothic" w:hAnsi="Verdana" w:cstheme="minorBidi"/>
    </w:rPr>
  </w:style>
  <w:style w:type="paragraph" w:customStyle="1" w:styleId="NoteLevel4">
    <w:name w:val="Note Level 4"/>
    <w:basedOn w:val="Normal"/>
    <w:uiPriority w:val="99"/>
    <w:unhideWhenUsed/>
    <w:rsid w:val="00930BE2"/>
    <w:pPr>
      <w:keepNext/>
      <w:numPr>
        <w:ilvl w:val="3"/>
        <w:numId w:val="1"/>
      </w:numPr>
      <w:contextualSpacing/>
      <w:outlineLvl w:val="3"/>
    </w:pPr>
    <w:rPr>
      <w:rFonts w:ascii="Verdana" w:eastAsia="MS Gothic" w:hAnsi="Verdana" w:cstheme="minorBidi"/>
    </w:rPr>
  </w:style>
  <w:style w:type="paragraph" w:customStyle="1" w:styleId="NoteLevel5">
    <w:name w:val="Note Level 5"/>
    <w:basedOn w:val="Normal"/>
    <w:uiPriority w:val="99"/>
    <w:unhideWhenUsed/>
    <w:rsid w:val="00930BE2"/>
    <w:pPr>
      <w:keepNext/>
      <w:numPr>
        <w:ilvl w:val="4"/>
        <w:numId w:val="1"/>
      </w:numPr>
      <w:contextualSpacing/>
      <w:outlineLvl w:val="4"/>
    </w:pPr>
    <w:rPr>
      <w:rFonts w:ascii="Verdana" w:eastAsia="MS Gothic" w:hAnsi="Verdana" w:cstheme="minorBidi"/>
    </w:rPr>
  </w:style>
  <w:style w:type="paragraph" w:customStyle="1" w:styleId="NoteLevel6">
    <w:name w:val="Note Level 6"/>
    <w:basedOn w:val="Normal"/>
    <w:uiPriority w:val="99"/>
    <w:unhideWhenUsed/>
    <w:rsid w:val="00930BE2"/>
    <w:pPr>
      <w:keepNext/>
      <w:numPr>
        <w:ilvl w:val="5"/>
        <w:numId w:val="1"/>
      </w:numPr>
      <w:contextualSpacing/>
      <w:outlineLvl w:val="5"/>
    </w:pPr>
    <w:rPr>
      <w:rFonts w:ascii="Verdana" w:eastAsia="MS Gothic" w:hAnsi="Verdana" w:cstheme="minorBidi"/>
    </w:rPr>
  </w:style>
  <w:style w:type="paragraph" w:customStyle="1" w:styleId="NoteLevel7">
    <w:name w:val="Note Level 7"/>
    <w:basedOn w:val="Normal"/>
    <w:uiPriority w:val="99"/>
    <w:unhideWhenUsed/>
    <w:rsid w:val="00930BE2"/>
    <w:pPr>
      <w:keepNext/>
      <w:numPr>
        <w:ilvl w:val="6"/>
        <w:numId w:val="1"/>
      </w:numPr>
      <w:contextualSpacing/>
      <w:outlineLvl w:val="6"/>
    </w:pPr>
    <w:rPr>
      <w:rFonts w:ascii="Verdana" w:eastAsia="MS Gothic" w:hAnsi="Verdana" w:cstheme="minorBidi"/>
    </w:rPr>
  </w:style>
  <w:style w:type="paragraph" w:customStyle="1" w:styleId="NoteLevel8">
    <w:name w:val="Note Level 8"/>
    <w:basedOn w:val="Normal"/>
    <w:uiPriority w:val="99"/>
    <w:unhideWhenUsed/>
    <w:rsid w:val="00930BE2"/>
    <w:pPr>
      <w:keepNext/>
      <w:numPr>
        <w:ilvl w:val="7"/>
        <w:numId w:val="1"/>
      </w:numPr>
      <w:contextualSpacing/>
      <w:outlineLvl w:val="7"/>
    </w:pPr>
    <w:rPr>
      <w:rFonts w:ascii="Verdana" w:eastAsia="MS Gothic" w:hAnsi="Verdana" w:cstheme="minorBidi"/>
    </w:rPr>
  </w:style>
  <w:style w:type="paragraph" w:customStyle="1" w:styleId="NoteLevel9">
    <w:name w:val="Note Level 9"/>
    <w:basedOn w:val="Normal"/>
    <w:uiPriority w:val="99"/>
    <w:unhideWhenUsed/>
    <w:rsid w:val="00930BE2"/>
    <w:pPr>
      <w:keepNext/>
      <w:numPr>
        <w:ilvl w:val="8"/>
        <w:numId w:val="1"/>
      </w:numPr>
      <w:contextualSpacing/>
      <w:outlineLvl w:val="8"/>
    </w:pPr>
    <w:rPr>
      <w:rFonts w:ascii="Verdana" w:eastAsia="MS Gothic" w:hAnsi="Verdan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Nygaard</dc:creator>
  <cp:keywords/>
  <dc:description/>
  <cp:lastModifiedBy>Claudia Nygaard</cp:lastModifiedBy>
  <cp:revision>3</cp:revision>
  <dcterms:created xsi:type="dcterms:W3CDTF">2021-09-14T19:00:00Z</dcterms:created>
  <dcterms:modified xsi:type="dcterms:W3CDTF">2021-09-14T19:28:00Z</dcterms:modified>
</cp:coreProperties>
</file>